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AF507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F6D16">
              <w:rPr>
                <w:rFonts w:ascii="Tahoma" w:hAnsi="Tahoma" w:cs="Tahoma"/>
              </w:rPr>
              <w:t xml:space="preserve">J. </w:t>
            </w:r>
            <w:r w:rsidR="005C196C">
              <w:rPr>
                <w:rFonts w:ascii="Tahoma" w:hAnsi="Tahoma" w:cs="Tahoma"/>
              </w:rPr>
              <w:t>Asunción</w:t>
            </w:r>
            <w:r w:rsidR="00BF6D16">
              <w:rPr>
                <w:rFonts w:ascii="Tahoma" w:hAnsi="Tahoma" w:cs="Tahoma"/>
              </w:rPr>
              <w:t xml:space="preserve"> Morales Mendoza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6BAACE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F6D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Administración de empresas</w:t>
            </w:r>
          </w:p>
          <w:p w14:paraId="3E0D423A" w14:textId="2E58F92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 w:rsidR="00BF6D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78-1981</w:t>
            </w:r>
          </w:p>
          <w:p w14:paraId="1DB281C4" w14:textId="0DEDBCD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F6D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Estudios Profesionales de Saltillo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3DD45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8383F74" w14:textId="2A593B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</w:t>
            </w:r>
            <w:proofErr w:type="gramStart"/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</w:p>
          <w:p w14:paraId="10E7067B" w14:textId="2B1FB3C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F491" w14:textId="77777777" w:rsidR="00DC2399" w:rsidRDefault="00DC2399" w:rsidP="00527FC7">
      <w:pPr>
        <w:spacing w:after="0" w:line="240" w:lineRule="auto"/>
      </w:pPr>
      <w:r>
        <w:separator/>
      </w:r>
    </w:p>
  </w:endnote>
  <w:endnote w:type="continuationSeparator" w:id="0">
    <w:p w14:paraId="2F22B67C" w14:textId="77777777" w:rsidR="00DC2399" w:rsidRDefault="00DC239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66B3" w14:textId="77777777" w:rsidR="00DC2399" w:rsidRDefault="00DC2399" w:rsidP="00527FC7">
      <w:pPr>
        <w:spacing w:after="0" w:line="240" w:lineRule="auto"/>
      </w:pPr>
      <w:r>
        <w:separator/>
      </w:r>
    </w:p>
  </w:footnote>
  <w:footnote w:type="continuationSeparator" w:id="0">
    <w:p w14:paraId="03AA589F" w14:textId="77777777" w:rsidR="00DC2399" w:rsidRDefault="00DC239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84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196C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315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72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6D16"/>
    <w:rsid w:val="00C073DE"/>
    <w:rsid w:val="00C1683B"/>
    <w:rsid w:val="00C514B6"/>
    <w:rsid w:val="00C56C28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2399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011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2025-04-24T15:33:00Z</dcterms:created>
  <dcterms:modified xsi:type="dcterms:W3CDTF">2025-04-24T15:33:00Z</dcterms:modified>
</cp:coreProperties>
</file>